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49" w:rsidRDefault="00D95649" w:rsidP="00D95649">
      <w:pPr>
        <w:pStyle w:val="1"/>
        <w:jc w:val="right"/>
        <w:rPr>
          <w:b/>
        </w:rPr>
      </w:pPr>
      <w:bookmarkStart w:id="0" w:name="_GoBack"/>
      <w:bookmarkEnd w:id="0"/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487F59" w:rsidP="00827717">
      <w:pPr>
        <w:jc w:val="center"/>
        <w:rPr>
          <w:b/>
        </w:rPr>
      </w:pPr>
      <w:r>
        <w:rPr>
          <w:b/>
          <w:bCs/>
          <w:lang w:val="ru-RU"/>
        </w:rPr>
        <w:t>СІМДЕСЯТ</w:t>
      </w:r>
      <w:r w:rsidR="005D2B49"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>ЧЕТВЕРТА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5F3B48">
        <w:rPr>
          <w:b/>
        </w:rPr>
        <w:t>СЬОМОГО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F3B48" w:rsidRPr="00251B0B" w:rsidRDefault="00251B0B" w:rsidP="00251B0B">
      <w:pPr>
        <w:ind w:right="-1"/>
        <w:rPr>
          <w:b/>
          <w:sz w:val="28"/>
          <w:szCs w:val="28"/>
        </w:rPr>
      </w:pPr>
      <w:r w:rsidRPr="00251B0B">
        <w:rPr>
          <w:b/>
          <w:sz w:val="28"/>
          <w:szCs w:val="28"/>
          <w:u w:val="single"/>
        </w:rPr>
        <w:t xml:space="preserve">« 27 » </w:t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</w:rPr>
        <w:softHyphen/>
      </w:r>
      <w:r w:rsidRPr="00251B0B">
        <w:rPr>
          <w:b/>
          <w:sz w:val="28"/>
          <w:szCs w:val="28"/>
          <w:u w:val="single"/>
          <w:lang w:val="ru-RU"/>
        </w:rPr>
        <w:t>лютого</w:t>
      </w:r>
      <w:r w:rsidRPr="00251B0B">
        <w:rPr>
          <w:b/>
          <w:sz w:val="28"/>
          <w:szCs w:val="28"/>
          <w:u w:val="single"/>
        </w:rPr>
        <w:t xml:space="preserve"> 20</w:t>
      </w:r>
      <w:r w:rsidRPr="00251B0B">
        <w:rPr>
          <w:b/>
          <w:sz w:val="28"/>
          <w:szCs w:val="28"/>
          <w:u w:val="single"/>
          <w:lang w:val="ru-RU"/>
        </w:rPr>
        <w:t>20</w:t>
      </w:r>
      <w:r w:rsidRPr="00251B0B">
        <w:rPr>
          <w:b/>
          <w:sz w:val="28"/>
          <w:szCs w:val="28"/>
          <w:u w:val="single"/>
        </w:rPr>
        <w:t xml:space="preserve"> року</w:t>
      </w:r>
      <w:r w:rsidRPr="00251B0B">
        <w:rPr>
          <w:b/>
          <w:sz w:val="28"/>
          <w:szCs w:val="28"/>
        </w:rPr>
        <w:t xml:space="preserve"> </w:t>
      </w:r>
      <w:r w:rsidRPr="00251B0B">
        <w:rPr>
          <w:b/>
          <w:sz w:val="28"/>
          <w:szCs w:val="28"/>
        </w:rPr>
        <w:tab/>
        <w:t xml:space="preserve">                      </w:t>
      </w:r>
      <w:r>
        <w:rPr>
          <w:b/>
          <w:sz w:val="28"/>
          <w:szCs w:val="28"/>
        </w:rPr>
        <w:t xml:space="preserve">                              </w:t>
      </w:r>
      <w:r w:rsidRPr="00251B0B">
        <w:rPr>
          <w:b/>
          <w:sz w:val="28"/>
          <w:szCs w:val="28"/>
        </w:rPr>
        <w:t xml:space="preserve">    </w:t>
      </w:r>
      <w:r w:rsidRPr="00251B0B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Pr="00251B0B">
        <w:rPr>
          <w:rFonts w:eastAsia="Calibri"/>
          <w:b/>
          <w:sz w:val="28"/>
          <w:szCs w:val="28"/>
          <w:u w:val="single"/>
          <w:lang w:eastAsia="en-US"/>
        </w:rPr>
        <w:t>462</w:t>
      </w:r>
      <w:r>
        <w:rPr>
          <w:rFonts w:eastAsia="Calibri"/>
          <w:b/>
          <w:sz w:val="28"/>
          <w:szCs w:val="28"/>
          <w:u w:val="single"/>
          <w:lang w:eastAsia="en-US"/>
        </w:rPr>
        <w:t>9</w:t>
      </w:r>
      <w:r w:rsidRPr="00251B0B">
        <w:rPr>
          <w:rFonts w:eastAsia="Calibri"/>
          <w:b/>
          <w:sz w:val="28"/>
          <w:szCs w:val="28"/>
          <w:u w:val="single"/>
          <w:lang w:eastAsia="en-US"/>
        </w:rPr>
        <w:t>-74-</w:t>
      </w:r>
      <w:r w:rsidRPr="00251B0B">
        <w:rPr>
          <w:rFonts w:eastAsia="Calibri"/>
          <w:b/>
          <w:sz w:val="28"/>
          <w:szCs w:val="28"/>
          <w:u w:val="single"/>
          <w:lang w:val="en-US" w:eastAsia="en-US"/>
        </w:rPr>
        <w:t>VII</w:t>
      </w:r>
    </w:p>
    <w:p w:rsidR="005D1DF1" w:rsidRDefault="005D1DF1" w:rsidP="00C11A13">
      <w:pPr>
        <w:ind w:right="5953"/>
        <w:rPr>
          <w:b/>
          <w:sz w:val="28"/>
          <w:szCs w:val="28"/>
        </w:rPr>
      </w:pPr>
    </w:p>
    <w:p w:rsidR="00387B0C" w:rsidRPr="005D1DF1" w:rsidRDefault="00387B0C" w:rsidP="00C11A13">
      <w:pPr>
        <w:ind w:right="5953"/>
        <w:rPr>
          <w:b/>
          <w:sz w:val="28"/>
          <w:szCs w:val="28"/>
        </w:rPr>
      </w:pPr>
    </w:p>
    <w:p w:rsidR="00CE54BA" w:rsidRDefault="005F3B48" w:rsidP="005D1DF1">
      <w:pPr>
        <w:jc w:val="both"/>
        <w:rPr>
          <w:b/>
          <w:sz w:val="28"/>
          <w:szCs w:val="28"/>
          <w:lang w:val="ru-RU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Default="00ED1982" w:rsidP="005D1DF1">
      <w:pPr>
        <w:jc w:val="both"/>
        <w:rPr>
          <w:b/>
          <w:sz w:val="28"/>
          <w:szCs w:val="28"/>
          <w:lang w:val="ru-RU"/>
        </w:rPr>
      </w:pPr>
      <w:r w:rsidRPr="00CE54BA">
        <w:rPr>
          <w:b/>
          <w:sz w:val="28"/>
          <w:szCs w:val="28"/>
        </w:rPr>
        <w:t xml:space="preserve">балансу </w:t>
      </w:r>
      <w:r w:rsidR="00CE54BA">
        <w:rPr>
          <w:b/>
          <w:sz w:val="28"/>
          <w:szCs w:val="28"/>
          <w:lang w:val="ru-RU"/>
        </w:rPr>
        <w:t>відділу освіти Бучанської</w:t>
      </w:r>
    </w:p>
    <w:p w:rsidR="00EB60FE" w:rsidRPr="005D1DF1" w:rsidRDefault="00CE54BA" w:rsidP="005D1DF1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міської ради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</w:t>
      </w:r>
      <w:proofErr w:type="spellStart"/>
      <w:r w:rsidR="00511C17">
        <w:rPr>
          <w:sz w:val="28"/>
          <w:szCs w:val="28"/>
        </w:rPr>
        <w:t>Бучанської</w:t>
      </w:r>
      <w:proofErr w:type="spellEnd"/>
      <w:r w:rsidR="00511C17">
        <w:rPr>
          <w:sz w:val="28"/>
          <w:szCs w:val="28"/>
        </w:rPr>
        <w:t xml:space="preserve">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Цимбала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CE54BA">
        <w:rPr>
          <w:sz w:val="28"/>
          <w:szCs w:val="28"/>
          <w:lang w:eastAsia="uk-UA"/>
        </w:rPr>
        <w:t>відділу ос</w:t>
      </w:r>
      <w:r w:rsidR="00487F59">
        <w:rPr>
          <w:sz w:val="28"/>
          <w:szCs w:val="28"/>
          <w:lang w:eastAsia="uk-UA"/>
        </w:rPr>
        <w:t>в</w:t>
      </w:r>
      <w:r w:rsidR="00CE54BA">
        <w:rPr>
          <w:sz w:val="28"/>
          <w:szCs w:val="28"/>
          <w:lang w:eastAsia="uk-UA"/>
        </w:rPr>
        <w:t xml:space="preserve">іти </w:t>
      </w:r>
      <w:r w:rsidR="00EB60FE" w:rsidRPr="00EB60FE">
        <w:rPr>
          <w:sz w:val="28"/>
          <w:szCs w:val="28"/>
          <w:lang w:eastAsia="uk-UA"/>
        </w:rPr>
        <w:t>Бучансько</w:t>
      </w:r>
      <w:r w:rsidR="00CE54BA">
        <w:rPr>
          <w:sz w:val="28"/>
          <w:szCs w:val="28"/>
          <w:lang w:eastAsia="uk-UA"/>
        </w:rPr>
        <w:t>ї міської ради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 w:rsidR="005F3B48">
        <w:rPr>
          <w:sz w:val="28"/>
          <w:szCs w:val="28"/>
        </w:rPr>
        <w:t xml:space="preserve">в молоді та гуманітарних питань </w:t>
      </w:r>
      <w:r w:rsidR="005F3B48"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бюджету, фінансів та інвестування.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1B0B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87B0C"/>
    <w:rsid w:val="0039011E"/>
    <w:rsid w:val="00394810"/>
    <w:rsid w:val="0039494F"/>
    <w:rsid w:val="00396006"/>
    <w:rsid w:val="00396BC9"/>
    <w:rsid w:val="00397B77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2842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74C6"/>
    <w:rsid w:val="005B7F3F"/>
    <w:rsid w:val="005C144E"/>
    <w:rsid w:val="005C1466"/>
    <w:rsid w:val="005C22B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7EC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220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49C3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6AA9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12E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7F9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DF65ED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6C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74B4"/>
    <w:rsid w:val="00F13DC6"/>
    <w:rsid w:val="00F149E6"/>
    <w:rsid w:val="00F151AA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36E1D8-8A30-460A-AEF2-2D8B852B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2020-02-11T10:26:00Z</cp:lastPrinted>
  <dcterms:created xsi:type="dcterms:W3CDTF">2020-03-05T08:12:00Z</dcterms:created>
  <dcterms:modified xsi:type="dcterms:W3CDTF">2020-03-05T08:12:00Z</dcterms:modified>
</cp:coreProperties>
</file>